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BC" w:rsidRPr="00912613" w:rsidRDefault="005925BC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CB6143" w:rsidRPr="00912613" w:rsidRDefault="00CB6143" w:rsidP="00CB6143">
      <w:pPr>
        <w:spacing w:after="200"/>
        <w:jc w:val="right"/>
        <w:rPr>
          <w:rFonts w:asciiTheme="minorHAnsi" w:hAnsiTheme="minorHAnsi" w:cstheme="minorHAnsi"/>
          <w:i/>
          <w:color w:val="000000"/>
          <w:sz w:val="22"/>
          <w:szCs w:val="22"/>
          <w:lang w:val="ro-RO"/>
        </w:rPr>
      </w:pPr>
      <w:r w:rsidRPr="00912613">
        <w:rPr>
          <w:rFonts w:asciiTheme="minorHAnsi" w:hAnsiTheme="minorHAnsi" w:cstheme="minorHAnsi"/>
          <w:i/>
          <w:color w:val="000000"/>
          <w:sz w:val="22"/>
          <w:szCs w:val="22"/>
          <w:lang w:val="ro-RO"/>
        </w:rPr>
        <w:t>Anexa 5</w:t>
      </w: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</w:pP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</w:pPr>
      <w:r w:rsidRPr="00912613"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  <w:t>SCRISOARE DE MOTIVAȚIE</w:t>
      </w: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 xml:space="preserve">în vederea înscrierii în grupul țintă al proiectului </w:t>
      </w: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>„GREENMED – stagii de practic</w:t>
      </w:r>
      <w:r w:rsidR="00597CD7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>, dezvoltare durabil</w:t>
      </w:r>
      <w:r w:rsidR="00597CD7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597CD7">
        <w:rPr>
          <w:rFonts w:asciiTheme="minorHAnsi" w:hAnsiTheme="minorHAnsi" w:cstheme="minorHAnsi"/>
          <w:b/>
          <w:sz w:val="22"/>
          <w:szCs w:val="22"/>
          <w:lang w:val="ro-RO"/>
        </w:rPr>
        <w:t>ș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 xml:space="preserve">i competențe verzi </w:t>
      </w: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>pentru studenții de la UMF Cluj-Napoca”</w:t>
      </w:r>
      <w:r w:rsidR="0092232B">
        <w:rPr>
          <w:rFonts w:asciiTheme="minorHAnsi" w:hAnsiTheme="minorHAnsi" w:cstheme="minorHAnsi"/>
          <w:b/>
          <w:sz w:val="22"/>
          <w:szCs w:val="22"/>
          <w:lang w:val="ro-RO"/>
        </w:rPr>
        <w:t>-sesiunea 2026</w:t>
      </w:r>
    </w:p>
    <w:p w:rsidR="00CB6143" w:rsidRPr="00912613" w:rsidRDefault="00CB6143" w:rsidP="00CB6143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8166E1" w:rsidRPr="00912613" w:rsidRDefault="00CB6143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Informațiile prezentate vor fi utilizate în procesul de selecție în grupul țintă în vederea participării la activitățile proiectului 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>„GREENMED – stagii de practica, dezvoltare durabil</w:t>
      </w:r>
      <w:r w:rsidR="00912613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912613">
        <w:rPr>
          <w:rFonts w:asciiTheme="minorHAnsi" w:hAnsiTheme="minorHAnsi" w:cstheme="minorHAnsi"/>
          <w:b/>
          <w:sz w:val="22"/>
          <w:szCs w:val="22"/>
          <w:lang w:val="ro-RO"/>
        </w:rPr>
        <w:t>ș</w:t>
      </w:r>
      <w:r w:rsidRPr="00912613">
        <w:rPr>
          <w:rFonts w:asciiTheme="minorHAnsi" w:hAnsiTheme="minorHAnsi" w:cstheme="minorHAnsi"/>
          <w:b/>
          <w:sz w:val="22"/>
          <w:szCs w:val="22"/>
          <w:lang w:val="ro-RO"/>
        </w:rPr>
        <w:t xml:space="preserve">i competențe verzi pentru studenții de la UMF Cluj-Napoca”. </w:t>
      </w:r>
      <w:r w:rsidRP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</w:p>
    <w:p w:rsidR="008166E1" w:rsidRPr="00912613" w:rsidRDefault="008166E1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CB6143" w:rsidRPr="00912613" w:rsidRDefault="00CB6143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Vă rugăm să </w:t>
      </w:r>
      <w:r w:rsid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>motivați</w:t>
      </w:r>
      <w:r w:rsidRP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interesul vostru pentru activitățile proiectului,</w:t>
      </w:r>
      <w:r w:rsid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după cu</w:t>
      </w:r>
      <w:r w:rsidR="004043A4">
        <w:rPr>
          <w:rFonts w:asciiTheme="minorHAnsi" w:eastAsia="Calibri" w:hAnsiTheme="minorHAnsi" w:cstheme="minorHAnsi"/>
          <w:i/>
          <w:sz w:val="22"/>
          <w:szCs w:val="22"/>
          <w:lang w:val="ro-RO"/>
        </w:rPr>
        <w:t>m</w:t>
      </w:r>
      <w:r w:rsid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urmează:</w:t>
      </w:r>
      <w:r w:rsidRPr="00912613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</w:p>
    <w:p w:rsidR="00CB6143" w:rsidRPr="00EA6B1C" w:rsidRDefault="00CB6143" w:rsidP="00CB6143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CB6143" w:rsidRPr="00EA6B1C" w:rsidRDefault="0096446C" w:rsidP="00912613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b/>
          <w:lang w:val="ro-RO"/>
        </w:rPr>
      </w:pPr>
      <w:r w:rsidRPr="00EA6B1C">
        <w:rPr>
          <w:rFonts w:eastAsia="Calibri" w:cstheme="minorHAnsi"/>
          <w:b/>
          <w:lang w:val="ro-RO"/>
        </w:rPr>
        <w:t xml:space="preserve">PRACTICA DE </w:t>
      </w:r>
      <w:r>
        <w:rPr>
          <w:rFonts w:eastAsia="Calibri" w:cstheme="minorHAnsi"/>
          <w:b/>
          <w:lang w:val="ro-RO"/>
        </w:rPr>
        <w:t xml:space="preserve">SPECIALITATE (PRACTICA DE VARĂ) </w:t>
      </w:r>
    </w:p>
    <w:p w:rsidR="00912613" w:rsidRPr="00EA6B1C" w:rsidRDefault="00912613" w:rsidP="00912613">
      <w:pPr>
        <w:pStyle w:val="ListParagraph"/>
        <w:jc w:val="both"/>
        <w:rPr>
          <w:rFonts w:eastAsia="Calibri" w:cstheme="minorHAnsi"/>
          <w:b/>
          <w:lang w:val="ro-RO"/>
        </w:rPr>
      </w:pPr>
    </w:p>
    <w:p w:rsidR="00912613" w:rsidRDefault="00912613" w:rsidP="00912613">
      <w:pPr>
        <w:pStyle w:val="ListParagraph"/>
        <w:numPr>
          <w:ilvl w:val="0"/>
          <w:numId w:val="4"/>
        </w:numPr>
        <w:jc w:val="both"/>
        <w:rPr>
          <w:rFonts w:eastAsia="Calibri" w:cstheme="minorHAnsi"/>
          <w:bCs/>
          <w:i/>
          <w:iCs/>
          <w:lang w:val="ro-RO"/>
        </w:rPr>
      </w:pPr>
      <w:r w:rsidRPr="00912613">
        <w:rPr>
          <w:rFonts w:eastAsia="Calibri" w:cstheme="minorHAnsi"/>
          <w:bCs/>
          <w:i/>
          <w:iCs/>
          <w:lang w:val="ro-RO"/>
        </w:rPr>
        <w:t xml:space="preserve">Vă rugăm să prezentați în cele ce urmează așteptările dv. în ceea ce privește stagiul de practică pe care îl veți desfășura în cadrul proiectului </w:t>
      </w:r>
      <w:r w:rsidR="00EA6B1C">
        <w:rPr>
          <w:rFonts w:eastAsia="Calibri" w:cstheme="minorHAnsi"/>
          <w:bCs/>
          <w:i/>
          <w:iCs/>
          <w:lang w:val="ro-RO"/>
        </w:rPr>
        <w:t>GREENMED</w:t>
      </w:r>
      <w:r w:rsidRPr="00912613">
        <w:rPr>
          <w:rFonts w:eastAsia="Calibri" w:cstheme="minorHAnsi"/>
          <w:bCs/>
          <w:i/>
          <w:iCs/>
          <w:lang w:val="ro-RO"/>
        </w:rPr>
        <w:t>.</w:t>
      </w:r>
      <w:r w:rsidR="00446279">
        <w:rPr>
          <w:rStyle w:val="FootnoteReference"/>
          <w:rFonts w:eastAsia="Calibri" w:cstheme="minorHAnsi"/>
          <w:bCs/>
          <w:i/>
          <w:iCs/>
          <w:lang w:val="ro-RO"/>
        </w:rPr>
        <w:footnoteReference w:id="1"/>
      </w:r>
    </w:p>
    <w:p w:rsidR="00446279" w:rsidRPr="005065F9" w:rsidRDefault="00446279" w:rsidP="005065F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ro-RO"/>
        </w:rPr>
      </w:pPr>
      <w:r w:rsidRPr="005065F9">
        <w:rPr>
          <w:rFonts w:asciiTheme="minorHAnsi" w:eastAsia="Calibri" w:hAnsiTheme="minorHAnsi" w:cstheme="minorHAnsi"/>
          <w:b/>
          <w:i/>
          <w:iCs/>
          <w:sz w:val="22"/>
          <w:szCs w:val="22"/>
          <w:lang w:val="ro-RO"/>
        </w:rPr>
        <w:t>NB</w:t>
      </w:r>
      <w:r w:rsidRPr="005065F9">
        <w:rPr>
          <w:rFonts w:asciiTheme="minorHAnsi" w:eastAsia="Calibri" w:hAnsiTheme="minorHAnsi" w:cstheme="minorHAnsi"/>
          <w:bCs/>
          <w:i/>
          <w:iCs/>
          <w:sz w:val="22"/>
          <w:szCs w:val="22"/>
          <w:lang w:val="ro-RO"/>
        </w:rPr>
        <w:t>: Studenții de la programul de studii AMG</w:t>
      </w:r>
      <w:r w:rsidR="005065F9" w:rsidRPr="005065F9">
        <w:rPr>
          <w:rFonts w:asciiTheme="minorHAnsi" w:eastAsia="Calibr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5065F9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sunt rugați </w:t>
      </w:r>
      <w:r w:rsidR="005065F9" w:rsidRPr="005065F9">
        <w:rPr>
          <w:rFonts w:asciiTheme="minorHAnsi" w:hAnsiTheme="minorHAnsi" w:cstheme="minorHAnsi"/>
          <w:i/>
          <w:iCs/>
          <w:sz w:val="22"/>
          <w:szCs w:val="22"/>
          <w:lang w:val="ro-RO"/>
        </w:rPr>
        <w:t>să indic</w:t>
      </w:r>
      <w:r w:rsidR="005065F9">
        <w:rPr>
          <w:rFonts w:asciiTheme="minorHAnsi" w:hAnsiTheme="minorHAnsi" w:cstheme="minorHAnsi"/>
          <w:i/>
          <w:iCs/>
          <w:sz w:val="22"/>
          <w:szCs w:val="22"/>
          <w:lang w:val="ro-RO"/>
        </w:rPr>
        <w:t>e și</w:t>
      </w:r>
      <w:r w:rsidR="005065F9" w:rsidRPr="005065F9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 specialități de interes pentru stagiul de practică de specialitate derulat în cadrul proiectului (chirurgie, interne, gastroenterologie, ATI, ginecologie) și câteva argumente.</w:t>
      </w:r>
    </w:p>
    <w:p w:rsidR="00CB6143" w:rsidRDefault="00EA6B1C" w:rsidP="00EA6B1C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EA6B1C">
        <w:rPr>
          <w:rFonts w:asciiTheme="minorHAnsi" w:eastAsia="Calibri" w:hAnsiTheme="minorHAnsi" w:cstheme="minorHAnsi"/>
          <w:i/>
          <w:sz w:val="22"/>
          <w:szCs w:val="22"/>
          <w:lang w:val="ro-RO"/>
        </w:rPr>
        <w:t>__</w:t>
      </w:r>
      <w:r>
        <w:rPr>
          <w:rFonts w:asciiTheme="minorHAnsi" w:eastAsia="Calibri" w:hAnsiTheme="minorHAnsi" w:cstheme="minorHAnsi"/>
          <w:i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B1C" w:rsidRDefault="00EA6B1C" w:rsidP="00CB6143">
      <w:pPr>
        <w:ind w:left="540" w:firstLine="630"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EA6B1C" w:rsidRPr="0096446C" w:rsidRDefault="00EA6B1C" w:rsidP="00CB6143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b/>
          <w:bCs/>
          <w:iCs/>
          <w:lang w:val="ro-RO"/>
        </w:rPr>
      </w:pPr>
      <w:r w:rsidRPr="0096446C">
        <w:rPr>
          <w:rFonts w:eastAsia="Calibri" w:cstheme="minorHAnsi"/>
          <w:b/>
          <w:bCs/>
          <w:iCs/>
          <w:lang w:val="ro-RO"/>
        </w:rPr>
        <w:t>Alte activități din cadrul proiectului</w:t>
      </w:r>
      <w:r w:rsidR="004043A4">
        <w:rPr>
          <w:rStyle w:val="FootnoteReference"/>
          <w:rFonts w:eastAsia="Calibri" w:cstheme="minorHAnsi"/>
          <w:b/>
          <w:bCs/>
          <w:iCs/>
          <w:lang w:val="ro-RO"/>
        </w:rPr>
        <w:footnoteReference w:id="2"/>
      </w:r>
    </w:p>
    <w:p w:rsidR="0013297E" w:rsidRDefault="0013297E" w:rsidP="0013297E">
      <w:pPr>
        <w:pStyle w:val="ListParagraph"/>
        <w:jc w:val="both"/>
        <w:rPr>
          <w:rFonts w:eastAsia="Calibri" w:cstheme="minorHAnsi"/>
          <w:b/>
          <w:bCs/>
          <w:iCs/>
          <w:lang w:val="ro-RO"/>
        </w:rPr>
      </w:pPr>
    </w:p>
    <w:p w:rsidR="00CB6143" w:rsidRPr="0013297E" w:rsidRDefault="00CB6143" w:rsidP="00EA6B1C">
      <w:pPr>
        <w:pStyle w:val="ListParagraph"/>
        <w:numPr>
          <w:ilvl w:val="0"/>
          <w:numId w:val="5"/>
        </w:numPr>
        <w:jc w:val="both"/>
        <w:rPr>
          <w:rFonts w:eastAsia="Calibri" w:cstheme="minorHAnsi"/>
          <w:b/>
          <w:bCs/>
          <w:iCs/>
          <w:lang w:val="ro-RO"/>
        </w:rPr>
      </w:pPr>
      <w:r w:rsidRPr="00EA6B1C">
        <w:rPr>
          <w:rFonts w:eastAsia="Calibri" w:cstheme="minorHAnsi"/>
          <w:i/>
          <w:lang w:val="ro-RO"/>
        </w:rPr>
        <w:t xml:space="preserve"> </w:t>
      </w:r>
      <w:r w:rsidR="0013297E" w:rsidRPr="0013297E">
        <w:rPr>
          <w:rFonts w:eastAsia="Calibri" w:cstheme="minorHAnsi"/>
          <w:b/>
          <w:bCs/>
          <w:iCs/>
          <w:lang w:val="ro-RO"/>
        </w:rPr>
        <w:t>WORKSHOP-URI AXATE PE DOBÂNDIREA DE COMPETENȚE SOCIO-EMOȚIONALE</w:t>
      </w:r>
      <w:r w:rsidR="0013297E" w:rsidRPr="00597CD7">
        <w:rPr>
          <w:rFonts w:eastAsia="Calibri" w:cstheme="minorHAnsi"/>
          <w:b/>
          <w:bCs/>
          <w:iCs/>
          <w:lang w:val="it-IT"/>
        </w:rPr>
        <w:t>;</w:t>
      </w:r>
    </w:p>
    <w:p w:rsidR="00EA6B1C" w:rsidRPr="00EA6B1C" w:rsidRDefault="0018647B" w:rsidP="00EA6B1C">
      <w:pPr>
        <w:pStyle w:val="ListParagraph"/>
        <w:jc w:val="both"/>
        <w:rPr>
          <w:rFonts w:eastAsia="Calibri" w:cstheme="minorHAnsi"/>
          <w:b/>
          <w:bCs/>
          <w:iCs/>
          <w:lang w:val="ro-RO"/>
        </w:rPr>
      </w:pPr>
      <w:r w:rsidRPr="0018647B">
        <w:rPr>
          <w:noProof/>
        </w:rPr>
        <w:pict>
          <v:rect id="Dreptunghi 6" o:spid="_x0000_s2054" style="position:absolute;left:0;text-align:left;margin-left:-6.6pt;margin-top:22.75pt;width:16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" fillcolor="window" strokecolor="windowText" strokeweight="1pt">
            <v:path arrowok="t"/>
            <w10:wrap type="square"/>
          </v:rect>
        </w:pict>
      </w:r>
    </w:p>
    <w:p w:rsidR="0013297E" w:rsidRPr="0096446C" w:rsidRDefault="00EA6B1C" w:rsidP="0013297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bookmarkStart w:id="0" w:name="_Hlk150957798"/>
      <w:r w:rsidRPr="0096446C">
        <w:rPr>
          <w:rFonts w:asciiTheme="minorHAnsi" w:hAnsiTheme="minorHAnsi" w:cstheme="minorHAnsi"/>
          <w:b/>
          <w:sz w:val="20"/>
          <w:lang w:val="ro-RO"/>
        </w:rPr>
        <w:t xml:space="preserve">Workshop-uri de dezvoltare de competente </w:t>
      </w:r>
      <w:r w:rsidRPr="0096446C">
        <w:rPr>
          <w:rFonts w:asciiTheme="minorHAnsi" w:hAnsiTheme="minorHAnsi" w:cstheme="minorHAnsi"/>
          <w:b/>
          <w:sz w:val="22"/>
          <w:szCs w:val="22"/>
          <w:lang w:val="ro-RO"/>
        </w:rPr>
        <w:t>morale</w:t>
      </w:r>
      <w:r w:rsidR="0013297E" w:rsidRPr="0096446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13297E" w:rsidRPr="0096446C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ce vizează îmbunătățirea</w:t>
      </w:r>
      <w:r w:rsidR="0013297E" w:rsidRPr="00597CD7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 xml:space="preserve"> de </w:t>
      </w:r>
      <w:r w:rsid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ompetente  precum: conectarea la emoții 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compasiune 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comunicarea critic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cu pacienții sau aparținătorii și  îmbunătățirii globale a caracteristicilor personale de intimitate cald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</w:t>
      </w:r>
      <w:r w:rsidR="0013297E" w:rsidRPr="0013297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 moral</w:t>
      </w:r>
      <w:r w:rsidR="00E1078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13297E" w:rsidRPr="0013297E">
        <w:rPr>
          <w:rFonts w:ascii="Arial" w:hAnsi="Arial" w:cs="Arial"/>
          <w:bCs/>
          <w:i/>
          <w:iCs/>
          <w:lang w:val="ro-RO"/>
        </w:rPr>
        <w:t xml:space="preserve">. </w:t>
      </w:r>
    </w:p>
    <w:bookmarkEnd w:id="0"/>
    <w:p w:rsidR="004043A4" w:rsidRPr="00597CD7" w:rsidRDefault="004043A4" w:rsidP="00773BBE">
      <w:pPr>
        <w:jc w:val="both"/>
        <w:rPr>
          <w:rFonts w:asciiTheme="minorHAnsi" w:hAnsiTheme="minorHAnsi" w:cstheme="minorHAnsi"/>
          <w:bCs/>
          <w:sz w:val="20"/>
          <w:lang w:val="it-IT"/>
        </w:rPr>
      </w:pPr>
    </w:p>
    <w:p w:rsidR="004043A4" w:rsidRPr="00597CD7" w:rsidRDefault="004043A4" w:rsidP="00773BBE">
      <w:pPr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597CD7">
        <w:rPr>
          <w:rFonts w:asciiTheme="minorHAnsi" w:hAnsiTheme="minorHAnsi" w:cstheme="minorHAnsi"/>
          <w:b/>
          <w:sz w:val="20"/>
          <w:lang w:val="it-IT"/>
        </w:rPr>
        <w:t>Motivație</w:t>
      </w:r>
      <w:r w:rsidRPr="00597CD7">
        <w:rPr>
          <w:rFonts w:asciiTheme="minorHAnsi" w:hAnsiTheme="minorHAnsi" w:cstheme="minorHAnsi"/>
          <w:bCs/>
          <w:sz w:val="20"/>
          <w:lang w:val="it-IT"/>
        </w:rPr>
        <w:t>:</w:t>
      </w:r>
      <w:r w:rsidR="00773BBE" w:rsidRPr="00597CD7">
        <w:rPr>
          <w:rFonts w:asciiTheme="minorHAnsi" w:hAnsiTheme="minorHAnsi" w:cstheme="minorHAnsi"/>
          <w:bCs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7CD7">
        <w:rPr>
          <w:rFonts w:asciiTheme="minorHAnsi" w:hAnsiTheme="minorHAnsi" w:cstheme="minorHAnsi"/>
          <w:bCs/>
          <w:sz w:val="20"/>
          <w:lang w:val="it-IT"/>
        </w:rPr>
        <w:t>_____________________________________________________________________________________</w:t>
      </w:r>
    </w:p>
    <w:p w:rsidR="00773BBE" w:rsidRPr="00597CD7" w:rsidRDefault="00773BBE" w:rsidP="00773BBE">
      <w:pPr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597CD7">
        <w:rPr>
          <w:rFonts w:asciiTheme="minorHAnsi" w:hAnsiTheme="minorHAnsi" w:cstheme="minorHAnsi"/>
          <w:bCs/>
          <w:sz w:val="20"/>
          <w:lang w:val="it-IT"/>
        </w:rPr>
        <w:t>_____________________________________________________________________________________________</w:t>
      </w:r>
      <w:r w:rsidR="004043A4" w:rsidRPr="00597CD7">
        <w:rPr>
          <w:rFonts w:asciiTheme="minorHAnsi" w:hAnsiTheme="minorHAnsi" w:cstheme="minorHAnsi"/>
          <w:bCs/>
          <w:sz w:val="20"/>
          <w:lang w:val="it-IT"/>
        </w:rPr>
        <w:t>__________</w:t>
      </w:r>
      <w:r w:rsidRPr="00597CD7">
        <w:rPr>
          <w:rFonts w:asciiTheme="minorHAnsi" w:hAnsiTheme="minorHAnsi" w:cstheme="minorHAnsi"/>
          <w:bCs/>
          <w:sz w:val="20"/>
          <w:lang w:val="it-IT"/>
        </w:rPr>
        <w:t>_______________________________________________________________________________________________________________________________________________________________________________</w:t>
      </w:r>
      <w:r w:rsidR="004043A4" w:rsidRPr="00597CD7">
        <w:rPr>
          <w:rFonts w:asciiTheme="minorHAnsi" w:hAnsiTheme="minorHAnsi" w:cstheme="minorHAnsi"/>
          <w:bCs/>
          <w:sz w:val="20"/>
          <w:lang w:val="it-IT"/>
        </w:rPr>
        <w:t>_</w:t>
      </w:r>
    </w:p>
    <w:p w:rsidR="00EA6B1C" w:rsidRDefault="00EA6B1C" w:rsidP="004043A4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EA6B1C" w:rsidRDefault="0018647B" w:rsidP="00CB6143">
      <w:pPr>
        <w:ind w:left="540" w:firstLine="630"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18647B">
        <w:rPr>
          <w:rFonts w:eastAsia="Calibri"/>
          <w:noProof/>
        </w:rPr>
        <w:pict>
          <v:rect id="_x0000_s2053" style="position:absolute;left:0;text-align:left;margin-left:-6.3pt;margin-top:13.2pt;width:16.5pt;height:15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" fillcolor="window" strokecolor="windowText" strokeweight="1pt">
            <v:path arrowok="t"/>
            <w10:wrap type="square"/>
          </v:rect>
        </w:pict>
      </w:r>
    </w:p>
    <w:p w:rsidR="00773BBE" w:rsidRPr="00773BBE" w:rsidRDefault="0013297E" w:rsidP="00773BB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781231">
        <w:rPr>
          <w:rFonts w:asciiTheme="minorHAnsi" w:hAnsiTheme="minorHAnsi" w:cstheme="minorHAnsi"/>
          <w:b/>
          <w:sz w:val="22"/>
          <w:szCs w:val="22"/>
          <w:lang w:val="ro-RO"/>
        </w:rPr>
        <w:t>Cursuri de gestionare a conflictelor</w:t>
      </w:r>
      <w:r w:rsidRPr="00597CD7">
        <w:rPr>
          <w:rFonts w:asciiTheme="minorHAnsi" w:hAnsiTheme="minorHAnsi" w:cstheme="minorHAnsi"/>
          <w:b/>
          <w:sz w:val="20"/>
          <w:lang w:val="it-IT"/>
        </w:rPr>
        <w:t xml:space="preserve"> </w:t>
      </w:r>
      <w:r w:rsidR="00773BBE" w:rsidRPr="00773BBE">
        <w:rPr>
          <w:rFonts w:asciiTheme="minorHAnsi" w:hAnsiTheme="minorHAnsi" w:cstheme="minorHAnsi"/>
          <w:bCs/>
          <w:i/>
          <w:iCs/>
          <w:sz w:val="20"/>
          <w:lang w:val="ro-RO"/>
        </w:rPr>
        <w:t>ale căror obiective sunt:</w:t>
      </w:r>
      <w:r w:rsidR="00773BBE" w:rsidRPr="00773BBE">
        <w:rPr>
          <w:rFonts w:ascii="Arial" w:hAnsi="Arial" w:cs="Arial"/>
          <w:bCs/>
          <w:i/>
          <w:iCs/>
          <w:lang w:val="ro-RO"/>
        </w:rPr>
        <w:t xml:space="preserve"> </w:t>
      </w:r>
      <w:r w:rsidR="00773BBE" w:rsidRPr="00773BB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înțelegerea naturii conflictului; dezvoltarea abilităților de comunicare pentru rezolvarea conflictelor; identificarea stilurilor de rezolvare a conflictelor (de exemplu, evitarea, colaborarea, compromisul) si avantajele si dezavantajele acestora; gestionarea răspunsurilor emoționale (tehnici pentru a va menține calmul si a rămâne constructivi; însușirea tehnicilor de negociere si a strategiilor de prevenire si soluționare a conflictelor s.a.</w:t>
      </w:r>
    </w:p>
    <w:p w:rsidR="004043A4" w:rsidRPr="00597CD7" w:rsidRDefault="004043A4" w:rsidP="0013297E">
      <w:pPr>
        <w:jc w:val="both"/>
        <w:rPr>
          <w:rFonts w:asciiTheme="minorHAnsi" w:hAnsiTheme="minorHAnsi" w:cstheme="minorHAnsi"/>
          <w:bCs/>
          <w:sz w:val="20"/>
          <w:lang w:val="it-IT"/>
        </w:rPr>
      </w:pPr>
    </w:p>
    <w:p w:rsidR="0013297E" w:rsidRPr="00597CD7" w:rsidRDefault="004043A4" w:rsidP="0013297E">
      <w:pPr>
        <w:jc w:val="both"/>
        <w:rPr>
          <w:rFonts w:asciiTheme="minorHAnsi" w:hAnsiTheme="minorHAnsi" w:cstheme="minorHAnsi"/>
          <w:bCs/>
          <w:sz w:val="20"/>
          <w:lang w:val="it-IT"/>
        </w:rPr>
      </w:pPr>
      <w:r w:rsidRPr="00597CD7">
        <w:rPr>
          <w:rFonts w:asciiTheme="minorHAnsi" w:hAnsiTheme="minorHAnsi" w:cstheme="minorHAnsi"/>
          <w:b/>
          <w:sz w:val="20"/>
          <w:lang w:val="it-IT"/>
        </w:rPr>
        <w:t>Motivație</w:t>
      </w:r>
      <w:r w:rsidRPr="00597CD7">
        <w:rPr>
          <w:rFonts w:asciiTheme="minorHAnsi" w:hAnsiTheme="minorHAnsi" w:cstheme="minorHAnsi"/>
          <w:bCs/>
          <w:sz w:val="20"/>
          <w:lang w:val="it-IT"/>
        </w:rPr>
        <w:t>:</w:t>
      </w:r>
      <w:r w:rsidR="00773BBE" w:rsidRPr="00597CD7">
        <w:rPr>
          <w:rFonts w:asciiTheme="minorHAnsi" w:hAnsiTheme="minorHAnsi" w:cstheme="minorHAnsi"/>
          <w:bCs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B1C" w:rsidRPr="00912613" w:rsidRDefault="00EA6B1C" w:rsidP="00CB6143">
      <w:pPr>
        <w:ind w:left="540" w:firstLine="630"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773BBE" w:rsidRDefault="0018647B" w:rsidP="00773BBE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  <w:r w:rsidRPr="0018647B">
        <w:rPr>
          <w:rFonts w:eastAsia="Calibri"/>
          <w:noProof/>
        </w:rPr>
        <w:pict>
          <v:rect id="_x0000_s2052" style="position:absolute;left:0;text-align:left;margin-left:0;margin-top:13.75pt;width:16.5pt;height:15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" fillcolor="window" strokecolor="windowText" strokeweight="1pt">
            <v:path arrowok="t"/>
            <w10:wrap type="square"/>
          </v:rect>
        </w:pict>
      </w:r>
      <w:bookmarkStart w:id="1" w:name="_Hlk151062099"/>
      <w:bookmarkStart w:id="2" w:name="_Hlk151071687"/>
    </w:p>
    <w:p w:rsidR="00773BBE" w:rsidRPr="00781231" w:rsidRDefault="00773BBE" w:rsidP="00773BBE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Workshop-uri pe tema comunicării cu pacienții aflați 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î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n situații speciale </w:t>
      </w:r>
      <w:bookmarkStart w:id="3" w:name="_Hlk151062122"/>
      <w:bookmarkEnd w:id="1"/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(îngrijiți 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î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n ATI, aparținători 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ș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>i pacien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ți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 afla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ți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î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>n faza terminal</w:t>
      </w:r>
      <w:bookmarkEnd w:id="3"/>
      <w:r w:rsidR="00781231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773BBE">
        <w:rPr>
          <w:rFonts w:asciiTheme="minorHAnsi" w:hAnsiTheme="minorHAnsi" w:cstheme="minorHAnsi"/>
          <w:b/>
          <w:sz w:val="22"/>
          <w:szCs w:val="22"/>
          <w:lang w:val="ro-RO"/>
        </w:rPr>
        <w:t>)</w:t>
      </w:r>
      <w:bookmarkEnd w:id="2"/>
      <w:r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ale căror obiective sunt</w:t>
      </w:r>
      <w:r w:rsid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  <w:r w:rsidRPr="00597CD7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 xml:space="preserve">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ducare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n vederea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comunicării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cu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pacienții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care nu pot oferi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răspunsuri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verbale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, precum și </w:t>
      </w:r>
      <w:r w:rsid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dentificarea celor mai eficiente metode de comunicare cu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aparținătorii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pacienților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aflați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in </w:t>
      </w:r>
      <w:r w:rsidR="00781231"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situații</w:t>
      </w:r>
      <w:r w:rsidRPr="00781231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speciale;</w:t>
      </w:r>
    </w:p>
    <w:p w:rsidR="00773BBE" w:rsidRPr="00773BBE" w:rsidRDefault="00773BBE" w:rsidP="00773BBE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781231" w:rsidRPr="00773BBE" w:rsidRDefault="004043A4" w:rsidP="00781231">
      <w:pPr>
        <w:jc w:val="both"/>
        <w:rPr>
          <w:rFonts w:asciiTheme="minorHAnsi" w:hAnsiTheme="minorHAnsi" w:cstheme="minorHAnsi"/>
          <w:bCs/>
          <w:sz w:val="20"/>
        </w:rPr>
      </w:pPr>
      <w:r w:rsidRPr="004043A4">
        <w:rPr>
          <w:rFonts w:asciiTheme="minorHAnsi" w:hAnsiTheme="minorHAnsi" w:cstheme="minorHAnsi"/>
          <w:b/>
          <w:sz w:val="20"/>
        </w:rPr>
        <w:t>Motivație</w:t>
      </w:r>
      <w:r>
        <w:rPr>
          <w:rFonts w:asciiTheme="minorHAnsi" w:hAnsiTheme="minorHAnsi" w:cstheme="minorHAnsi"/>
          <w:bCs/>
          <w:sz w:val="20"/>
        </w:rPr>
        <w:t>:</w:t>
      </w:r>
      <w:r w:rsidR="00781231" w:rsidRPr="00773BBE"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231" w:rsidRPr="00912613" w:rsidRDefault="00781231" w:rsidP="00781231">
      <w:pPr>
        <w:ind w:left="540" w:firstLine="630"/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13297E" w:rsidRDefault="0013297E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13297E" w:rsidRPr="00781231" w:rsidRDefault="00781231" w:rsidP="00781231">
      <w:pPr>
        <w:pStyle w:val="ListParagraph"/>
        <w:numPr>
          <w:ilvl w:val="0"/>
          <w:numId w:val="5"/>
        </w:numPr>
        <w:jc w:val="both"/>
        <w:rPr>
          <w:rFonts w:eastAsia="Calibri" w:cstheme="minorHAnsi"/>
          <w:iCs/>
          <w:lang w:val="ro-RO"/>
        </w:rPr>
      </w:pPr>
      <w:r w:rsidRPr="00781231">
        <w:rPr>
          <w:rFonts w:cstheme="minorHAnsi"/>
          <w:b/>
          <w:bCs/>
          <w:iCs/>
          <w:noProof/>
          <w:lang w:val="ro-RO"/>
        </w:rPr>
        <w:t>C</w:t>
      </w:r>
      <w:r w:rsidRPr="00781231">
        <w:rPr>
          <w:rFonts w:cstheme="minorHAnsi"/>
          <w:b/>
          <w:bCs/>
          <w:iCs/>
          <w:noProof/>
          <w:lang w:val="pt-BR"/>
        </w:rPr>
        <w:t>ursuri de dezvoltare a competențelor de antreprenoriat și antreprenoriat „verde”</w:t>
      </w:r>
    </w:p>
    <w:p w:rsidR="00781231" w:rsidRDefault="00781231" w:rsidP="00781231">
      <w:pPr>
        <w:jc w:val="both"/>
        <w:rPr>
          <w:rFonts w:asciiTheme="minorHAnsi" w:eastAsia="Calibri" w:hAnsiTheme="minorHAnsi" w:cstheme="minorHAnsi"/>
          <w:b/>
          <w:bCs/>
          <w:i/>
          <w:sz w:val="22"/>
          <w:szCs w:val="22"/>
          <w:lang w:val="ro-RO"/>
        </w:rPr>
      </w:pPr>
    </w:p>
    <w:p w:rsidR="00781231" w:rsidRPr="00781231" w:rsidRDefault="0018647B" w:rsidP="00781231">
      <w:pPr>
        <w:jc w:val="both"/>
        <w:rPr>
          <w:rFonts w:asciiTheme="minorHAnsi" w:eastAsia="Calibri" w:hAnsiTheme="minorHAnsi" w:cstheme="minorHAnsi"/>
          <w:b/>
          <w:bCs/>
          <w:i/>
          <w:sz w:val="22"/>
          <w:szCs w:val="22"/>
          <w:lang w:val="ro-RO"/>
        </w:rPr>
      </w:pPr>
      <w:r w:rsidRPr="0018647B">
        <w:rPr>
          <w:rFonts w:asciiTheme="minorHAnsi" w:eastAsia="Calibri" w:hAnsiTheme="minorHAnsi" w:cstheme="minorHAnsi"/>
          <w:i/>
          <w:noProof/>
          <w:sz w:val="22"/>
          <w:szCs w:val="22"/>
          <w:lang w:eastAsia="en-US"/>
        </w:rPr>
        <w:pict>
          <v:rect id="Dreptunghi 5" o:spid="_x0000_s2051" style="position:absolute;left:0;text-align:left;margin-left:3.3pt;margin-top:6.1pt;width:16.5pt;height:15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" fillcolor="window" strokecolor="windowText" strokeweight="1pt">
            <v:path arrowok="t"/>
            <w10:wrap type="square"/>
          </v:rect>
        </w:pict>
      </w:r>
      <w:r w:rsidR="00781231" w:rsidRPr="00781231">
        <w:rPr>
          <w:rFonts w:asciiTheme="minorHAnsi" w:hAnsiTheme="minorHAnsi" w:cstheme="minorHAnsi"/>
          <w:b/>
          <w:bCs/>
          <w:i/>
          <w:noProof/>
          <w:sz w:val="22"/>
          <w:szCs w:val="22"/>
          <w:lang w:val="ro-RO"/>
        </w:rPr>
        <w:t>C</w:t>
      </w:r>
      <w:r w:rsidR="00781231" w:rsidRPr="00781231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val="pt-BR"/>
        </w:rPr>
        <w:t xml:space="preserve">ursuri de dezvoltare a competențelor de antreprenoriat și antreprenoriat „verde” </w:t>
      </w:r>
      <w:r w:rsidR="00781231" w:rsidRPr="00781231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>cu următoarele obiective</w:t>
      </w:r>
      <w:r w:rsidR="00781231" w:rsidRPr="00781231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val="pt-BR"/>
        </w:rPr>
        <w:t xml:space="preserve">: </w:t>
      </w:r>
      <w:r w:rsidR="00781231" w:rsidRPr="00781231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 xml:space="preserve">însușirea principalelor abilități de a conduce și </w:t>
      </w:r>
      <w:r w:rsidR="00CF30BE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 xml:space="preserve">de a </w:t>
      </w:r>
      <w:r w:rsidR="00781231" w:rsidRPr="00781231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>dezvolta afaceri de succes: abilități de leadership și management de echip</w:t>
      </w:r>
      <w:r w:rsidR="00CF30BE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>ă</w:t>
      </w:r>
      <w:r w:rsidR="00781231" w:rsidRPr="00781231">
        <w:rPr>
          <w:rFonts w:asciiTheme="minorHAnsi" w:hAnsiTheme="minorHAnsi" w:cstheme="minorHAnsi"/>
          <w:i/>
          <w:iCs/>
          <w:noProof/>
          <w:sz w:val="22"/>
          <w:szCs w:val="22"/>
          <w:lang w:val="pt-BR"/>
        </w:rPr>
        <w:t>; planificarea și prioritizarea în afaceri; inovare și creativitate; marketing și vânzări s.a.</w:t>
      </w:r>
    </w:p>
    <w:p w:rsidR="00781231" w:rsidRDefault="00781231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CF30BE" w:rsidRPr="00773BBE" w:rsidRDefault="004043A4" w:rsidP="00CF30BE">
      <w:pPr>
        <w:jc w:val="both"/>
        <w:rPr>
          <w:rFonts w:asciiTheme="minorHAnsi" w:hAnsiTheme="minorHAnsi" w:cstheme="minorHAnsi"/>
          <w:bCs/>
          <w:sz w:val="20"/>
        </w:rPr>
      </w:pPr>
      <w:r w:rsidRPr="004043A4">
        <w:rPr>
          <w:rFonts w:asciiTheme="minorHAnsi" w:hAnsiTheme="minorHAnsi" w:cstheme="minorHAnsi"/>
          <w:b/>
          <w:sz w:val="20"/>
        </w:rPr>
        <w:t>Motivație</w:t>
      </w:r>
      <w:r>
        <w:rPr>
          <w:rFonts w:asciiTheme="minorHAnsi" w:hAnsiTheme="minorHAnsi" w:cstheme="minorHAnsi"/>
          <w:bCs/>
          <w:sz w:val="20"/>
        </w:rPr>
        <w:t>:</w:t>
      </w:r>
      <w:r w:rsidR="00CF30BE" w:rsidRPr="00773BBE">
        <w:rPr>
          <w:rFonts w:asciiTheme="minorHAnsi" w:hAnsiTheme="minorHAnsi" w:cstheme="minorHAnsi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0BE" w:rsidRPr="00773BBE">
        <w:rPr>
          <w:rFonts w:asciiTheme="minorHAnsi" w:hAnsiTheme="minorHAnsi" w:cstheme="minorHAnsi"/>
          <w:bCs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143" w:rsidRPr="00912613" w:rsidRDefault="00CB6143" w:rsidP="00CF30BE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CB6143" w:rsidRPr="00912613" w:rsidRDefault="00CB6143" w:rsidP="00CB6143">
      <w:pPr>
        <w:jc w:val="both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CF30BE" w:rsidRPr="00CF30BE" w:rsidRDefault="00CF30BE" w:rsidP="00CF30BE">
      <w:pPr>
        <w:pStyle w:val="ListParagraph"/>
        <w:numPr>
          <w:ilvl w:val="0"/>
          <w:numId w:val="5"/>
        </w:numPr>
        <w:spacing w:after="240"/>
        <w:jc w:val="both"/>
        <w:rPr>
          <w:rFonts w:eastAsia="Calibri" w:cstheme="minorHAnsi"/>
          <w:b/>
          <w:bCs/>
          <w:iCs/>
          <w:lang w:val="ro-RO"/>
        </w:rPr>
      </w:pPr>
      <w:r w:rsidRPr="00CF30BE">
        <w:rPr>
          <w:rFonts w:eastAsia="Calibri" w:cstheme="minorHAnsi"/>
          <w:b/>
          <w:bCs/>
          <w:iCs/>
          <w:lang w:val="ro-RO"/>
        </w:rPr>
        <w:t xml:space="preserve">Campania de informare și conștientizare </w:t>
      </w:r>
      <w:r>
        <w:rPr>
          <w:rFonts w:eastAsia="Calibri" w:cstheme="minorHAnsi"/>
          <w:b/>
          <w:bCs/>
          <w:iCs/>
          <w:lang w:val="ro-RO"/>
        </w:rPr>
        <w:t>„</w:t>
      </w:r>
      <w:r w:rsidRPr="00CF30BE">
        <w:rPr>
          <w:rFonts w:eastAsia="Calibri" w:cstheme="minorHAnsi"/>
          <w:b/>
          <w:bCs/>
          <w:iCs/>
          <w:lang w:val="ro-RO"/>
        </w:rPr>
        <w:t>Impactul schimb</w:t>
      </w:r>
      <w:r>
        <w:rPr>
          <w:rFonts w:eastAsia="Calibri" w:cstheme="minorHAnsi"/>
          <w:b/>
          <w:bCs/>
          <w:iCs/>
          <w:lang w:val="ro-RO"/>
        </w:rPr>
        <w:t>ă</w:t>
      </w:r>
      <w:r w:rsidRPr="00CF30BE">
        <w:rPr>
          <w:rFonts w:eastAsia="Calibri" w:cstheme="minorHAnsi"/>
          <w:b/>
          <w:bCs/>
          <w:iCs/>
          <w:lang w:val="ro-RO"/>
        </w:rPr>
        <w:t>rilor climatice asupra sănătății umane</w:t>
      </w:r>
      <w:r>
        <w:rPr>
          <w:rFonts w:eastAsia="Calibri" w:cstheme="minorHAnsi"/>
          <w:b/>
          <w:bCs/>
          <w:iCs/>
          <w:lang w:val="ro-RO"/>
        </w:rPr>
        <w:t>”</w:t>
      </w:r>
    </w:p>
    <w:p w:rsidR="00CF30BE" w:rsidRDefault="00CF30BE" w:rsidP="00CF30BE">
      <w:pPr>
        <w:pStyle w:val="ListParagraph"/>
        <w:spacing w:after="240"/>
        <w:jc w:val="both"/>
        <w:rPr>
          <w:rFonts w:eastAsia="Calibri" w:cstheme="minorHAnsi"/>
          <w:i/>
          <w:lang w:val="ro-RO"/>
        </w:rPr>
      </w:pPr>
    </w:p>
    <w:p w:rsidR="0096446C" w:rsidRPr="0096446C" w:rsidRDefault="0018647B" w:rsidP="0096446C">
      <w:pPr>
        <w:pStyle w:val="ListParagraph"/>
        <w:spacing w:after="240"/>
        <w:jc w:val="both"/>
        <w:rPr>
          <w:rFonts w:eastAsia="Calibri" w:cstheme="minorHAnsi"/>
          <w:i/>
          <w:lang w:val="ro-RO"/>
        </w:rPr>
      </w:pPr>
      <w:r w:rsidRPr="0018647B">
        <w:rPr>
          <w:b/>
          <w:bCs/>
          <w:iCs/>
          <w:noProof/>
          <w:lang w:val="ro-RO"/>
        </w:rPr>
        <w:pict>
          <v:rect id="Dreptunghi 3" o:spid="_x0000_s2050" style="position:absolute;left:0;text-align:left;margin-left:10.1pt;margin-top:2.85pt;width:16.5pt;height:15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" fillcolor="window" strokecolor="windowText" strokeweight="1pt">
            <v:path arrowok="t"/>
            <w10:wrap type="square"/>
          </v:rect>
        </w:pict>
      </w:r>
      <w:r w:rsidR="0096446C" w:rsidRPr="0096446C">
        <w:rPr>
          <w:rFonts w:eastAsia="Calibri" w:cstheme="minorHAnsi"/>
          <w:b/>
          <w:bCs/>
          <w:iCs/>
          <w:lang w:val="ro-RO"/>
        </w:rPr>
        <w:t>C</w:t>
      </w:r>
      <w:r w:rsidR="00CF30BE" w:rsidRPr="0096446C">
        <w:rPr>
          <w:rFonts w:eastAsia="Calibri" w:cstheme="minorHAnsi"/>
          <w:b/>
          <w:bCs/>
          <w:iCs/>
          <w:lang w:val="ro-RO"/>
        </w:rPr>
        <w:t xml:space="preserve">ampania de informare și conștientizare </w:t>
      </w:r>
      <w:r w:rsidR="0096446C">
        <w:rPr>
          <w:rFonts w:eastAsia="Calibri" w:cstheme="minorHAnsi"/>
          <w:b/>
          <w:bCs/>
          <w:iCs/>
          <w:lang w:val="ro-RO"/>
        </w:rPr>
        <w:t>„</w:t>
      </w:r>
      <w:r w:rsidR="00CF30BE" w:rsidRPr="0096446C">
        <w:rPr>
          <w:rFonts w:eastAsia="Calibri" w:cstheme="minorHAnsi"/>
          <w:b/>
          <w:bCs/>
          <w:iCs/>
          <w:lang w:val="ro-RO"/>
        </w:rPr>
        <w:t xml:space="preserve">Impactul </w:t>
      </w:r>
      <w:r w:rsidR="0096446C" w:rsidRPr="0096446C">
        <w:rPr>
          <w:rFonts w:eastAsia="Calibri" w:cstheme="minorHAnsi"/>
          <w:b/>
          <w:bCs/>
          <w:iCs/>
          <w:lang w:val="ro-RO"/>
        </w:rPr>
        <w:t>schimbărilor</w:t>
      </w:r>
      <w:r w:rsidR="00CF30BE" w:rsidRPr="0096446C">
        <w:rPr>
          <w:rFonts w:eastAsia="Calibri" w:cstheme="minorHAnsi"/>
          <w:b/>
          <w:bCs/>
          <w:iCs/>
          <w:lang w:val="ro-RO"/>
        </w:rPr>
        <w:t xml:space="preserve"> </w:t>
      </w:r>
      <w:r w:rsidR="0096446C" w:rsidRPr="0096446C">
        <w:rPr>
          <w:rFonts w:eastAsia="Calibri" w:cstheme="minorHAnsi"/>
          <w:b/>
          <w:bCs/>
          <w:iCs/>
          <w:lang w:val="ro-RO"/>
        </w:rPr>
        <w:t>climatice</w:t>
      </w:r>
      <w:r w:rsidR="00CF30BE" w:rsidRPr="0096446C">
        <w:rPr>
          <w:rFonts w:eastAsia="Calibri" w:cstheme="minorHAnsi"/>
          <w:b/>
          <w:bCs/>
          <w:iCs/>
          <w:lang w:val="ro-RO"/>
        </w:rPr>
        <w:t xml:space="preserve"> asupra sănătății umane</w:t>
      </w:r>
      <w:r w:rsidR="00CF30BE" w:rsidRPr="00CF30BE">
        <w:rPr>
          <w:rFonts w:eastAsia="Calibri" w:cstheme="minorHAnsi"/>
          <w:i/>
          <w:lang w:val="ro-RO"/>
        </w:rPr>
        <w:t>”</w:t>
      </w:r>
      <w:r w:rsidR="0096446C">
        <w:rPr>
          <w:rFonts w:eastAsia="Calibri" w:cstheme="minorHAnsi"/>
          <w:iCs/>
          <w:lang w:val="ro-RO"/>
        </w:rPr>
        <w:t xml:space="preserve"> </w:t>
      </w:r>
      <w:r w:rsidR="0096446C" w:rsidRPr="0096446C">
        <w:rPr>
          <w:rFonts w:eastAsia="Calibri" w:cstheme="minorHAnsi"/>
          <w:i/>
          <w:lang w:val="ro-RO"/>
        </w:rPr>
        <w:t xml:space="preserve">al cărui obiectiv este </w:t>
      </w:r>
      <w:r w:rsidR="0096446C" w:rsidRPr="0096446C">
        <w:rPr>
          <w:rFonts w:cstheme="minorHAnsi"/>
          <w:i/>
          <w:lang w:val="it-IT"/>
        </w:rPr>
        <w:t>promovarea competentelor pro-ecologice</w:t>
      </w:r>
      <w:r w:rsidR="0096446C">
        <w:rPr>
          <w:rFonts w:cstheme="minorHAnsi"/>
          <w:i/>
          <w:lang w:val="it-IT"/>
        </w:rPr>
        <w:t xml:space="preserve"> î</w:t>
      </w:r>
      <w:r w:rsidR="0096446C" w:rsidRPr="0096446C">
        <w:rPr>
          <w:rFonts w:cstheme="minorHAnsi"/>
          <w:i/>
          <w:lang w:val="it-IT"/>
        </w:rPr>
        <w:t>n r</w:t>
      </w:r>
      <w:r w:rsidR="0096446C">
        <w:rPr>
          <w:rFonts w:cstheme="minorHAnsi"/>
          <w:i/>
          <w:lang w:val="it-IT"/>
        </w:rPr>
        <w:t>â</w:t>
      </w:r>
      <w:r w:rsidR="0096446C" w:rsidRPr="0096446C">
        <w:rPr>
          <w:rFonts w:cstheme="minorHAnsi"/>
          <w:i/>
          <w:lang w:val="it-IT"/>
        </w:rPr>
        <w:t>ndul studen</w:t>
      </w:r>
      <w:r w:rsidR="0096446C">
        <w:rPr>
          <w:rFonts w:cstheme="minorHAnsi"/>
          <w:i/>
          <w:lang w:val="it-IT"/>
        </w:rPr>
        <w:t>ț</w:t>
      </w:r>
      <w:r w:rsidR="0096446C" w:rsidRPr="0096446C">
        <w:rPr>
          <w:rFonts w:cstheme="minorHAnsi"/>
          <w:i/>
          <w:lang w:val="it-IT"/>
        </w:rPr>
        <w:t>ilor de la diferite forma</w:t>
      </w:r>
      <w:r w:rsidR="0096446C">
        <w:rPr>
          <w:rFonts w:cstheme="minorHAnsi"/>
          <w:i/>
          <w:lang w:val="it-IT"/>
        </w:rPr>
        <w:t>ț</w:t>
      </w:r>
      <w:r w:rsidR="0096446C" w:rsidRPr="0096446C">
        <w:rPr>
          <w:rFonts w:cstheme="minorHAnsi"/>
          <w:i/>
          <w:lang w:val="it-IT"/>
        </w:rPr>
        <w:t xml:space="preserve">iuni de studiu ale UMF </w:t>
      </w:r>
      <w:r w:rsidR="0096446C">
        <w:rPr>
          <w:rFonts w:cstheme="minorHAnsi"/>
          <w:i/>
          <w:lang w:val="it-IT"/>
        </w:rPr>
        <w:t>„</w:t>
      </w:r>
      <w:r w:rsidR="0096446C" w:rsidRPr="0096446C">
        <w:rPr>
          <w:rFonts w:cstheme="minorHAnsi"/>
          <w:i/>
          <w:lang w:val="it-IT"/>
        </w:rPr>
        <w:t>Iuliu Hatieganu</w:t>
      </w:r>
      <w:r w:rsidR="0096446C">
        <w:rPr>
          <w:rFonts w:cstheme="minorHAnsi"/>
          <w:i/>
          <w:lang w:val="it-IT"/>
        </w:rPr>
        <w:t>”.</w:t>
      </w:r>
      <w:r w:rsidR="0096446C" w:rsidRPr="0096446C">
        <w:rPr>
          <w:rFonts w:cstheme="minorHAnsi"/>
          <w:i/>
          <w:lang w:val="it-IT"/>
        </w:rPr>
        <w:t xml:space="preserve"> </w:t>
      </w:r>
    </w:p>
    <w:p w:rsidR="00CF30BE" w:rsidRDefault="004043A4" w:rsidP="00CB6143">
      <w:pPr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4043A4">
        <w:rPr>
          <w:rFonts w:asciiTheme="minorHAnsi" w:eastAsia="Calibri" w:hAnsiTheme="minorHAnsi" w:cstheme="minorHAnsi"/>
          <w:b/>
          <w:bCs/>
          <w:sz w:val="22"/>
          <w:szCs w:val="22"/>
          <w:lang w:val="ro-RO"/>
        </w:rPr>
        <w:t>Motivație</w:t>
      </w:r>
      <w:r>
        <w:rPr>
          <w:rFonts w:asciiTheme="minorHAnsi" w:eastAsia="Calibri" w:hAnsiTheme="minorHAnsi" w:cstheme="minorHAnsi"/>
          <w:sz w:val="22"/>
          <w:szCs w:val="22"/>
          <w:lang w:val="ro-RO"/>
        </w:rPr>
        <w:t>:</w:t>
      </w:r>
      <w:r w:rsidR="0096446C">
        <w:rPr>
          <w:rFonts w:asciiTheme="minorHAnsi" w:eastAsia="Calibri" w:hAnsiTheme="minorHAnsi" w:cstheme="minorHAnsi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143" w:rsidRDefault="00CB6143" w:rsidP="0096446C">
      <w:pPr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:rsidR="0096446C" w:rsidRPr="0096446C" w:rsidRDefault="0096446C" w:rsidP="0096446C">
      <w:pPr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:rsidR="0096446C" w:rsidRPr="0096446C" w:rsidRDefault="0096446C" w:rsidP="0096446C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96446C" w:rsidRDefault="0096446C" w:rsidP="0096446C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6446C">
        <w:rPr>
          <w:rFonts w:asciiTheme="minorHAnsi" w:hAnsiTheme="minorHAnsi" w:cstheme="minorHAnsi"/>
          <w:b/>
          <w:sz w:val="22"/>
          <w:szCs w:val="22"/>
          <w:lang w:val="ro-RO"/>
        </w:rPr>
        <w:t>Nume și prenume</w:t>
      </w:r>
    </w:p>
    <w:p w:rsidR="0096446C" w:rsidRPr="0096446C" w:rsidRDefault="0096446C" w:rsidP="0096446C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Facultatea</w:t>
      </w:r>
    </w:p>
    <w:p w:rsidR="0096446C" w:rsidRPr="0096446C" w:rsidRDefault="0096446C" w:rsidP="0096446C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6446C">
        <w:rPr>
          <w:rFonts w:asciiTheme="minorHAnsi" w:hAnsiTheme="minorHAnsi" w:cstheme="minorHAnsi"/>
          <w:b/>
          <w:sz w:val="22"/>
          <w:szCs w:val="22"/>
          <w:lang w:val="ro-RO"/>
        </w:rPr>
        <w:t>Programul de studiu</w:t>
      </w:r>
    </w:p>
    <w:p w:rsidR="0096446C" w:rsidRPr="0096446C" w:rsidRDefault="0096446C" w:rsidP="0096446C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96446C">
        <w:rPr>
          <w:rFonts w:asciiTheme="minorHAnsi" w:hAnsiTheme="minorHAnsi" w:cstheme="minorHAnsi"/>
          <w:b/>
          <w:sz w:val="22"/>
          <w:szCs w:val="22"/>
          <w:lang w:val="ro-RO"/>
        </w:rPr>
        <w:t>Anul de studiu</w:t>
      </w:r>
    </w:p>
    <w:p w:rsidR="0096446C" w:rsidRPr="0096446C" w:rsidRDefault="0096446C" w:rsidP="0096446C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96446C">
        <w:rPr>
          <w:rFonts w:asciiTheme="minorHAnsi" w:hAnsiTheme="minorHAnsi" w:cstheme="minorHAnsi"/>
          <w:b/>
          <w:sz w:val="22"/>
          <w:szCs w:val="22"/>
          <w:lang w:val="ro-RO"/>
        </w:rPr>
        <w:t>Semnătură</w:t>
      </w:r>
    </w:p>
    <w:p w:rsidR="00CB6143" w:rsidRDefault="00CB6143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Default="00867B35" w:rsidP="002E16B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867B35" w:rsidRPr="00BF2514" w:rsidRDefault="00867B35" w:rsidP="00867B35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BF2514">
        <w:rPr>
          <w:rFonts w:asciiTheme="minorHAnsi" w:hAnsiTheme="minorHAnsi" w:cstheme="minorHAnsi"/>
          <w:b/>
          <w:bCs/>
          <w:sz w:val="22"/>
          <w:szCs w:val="22"/>
          <w:lang w:val="fr-FR"/>
        </w:rPr>
        <w:t>Elaborat,</w:t>
      </w:r>
    </w:p>
    <w:p w:rsidR="00867B35" w:rsidRPr="00926441" w:rsidRDefault="00867B35" w:rsidP="00867B35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1- Andrea Boleman</w:t>
      </w:r>
    </w:p>
    <w:p w:rsidR="00867B35" w:rsidRPr="00926441" w:rsidRDefault="00867B35" w:rsidP="00867B35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2- Corina Trifu</w:t>
      </w:r>
    </w:p>
    <w:p w:rsidR="00867B35" w:rsidRPr="00867B35" w:rsidRDefault="00867B35" w:rsidP="002E16BA">
      <w:pPr>
        <w:rPr>
          <w:rFonts w:asciiTheme="minorHAnsi" w:hAnsiTheme="minorHAnsi" w:cstheme="minorHAnsi"/>
          <w:sz w:val="22"/>
          <w:szCs w:val="22"/>
        </w:rPr>
      </w:pPr>
    </w:p>
    <w:sectPr w:rsidR="00867B35" w:rsidRPr="00867B35" w:rsidSect="0059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BB" w:rsidRDefault="005632BB" w:rsidP="007D146C">
      <w:r>
        <w:separator/>
      </w:r>
    </w:p>
  </w:endnote>
  <w:endnote w:type="continuationSeparator" w:id="0">
    <w:p w:rsidR="005632BB" w:rsidRDefault="005632BB" w:rsidP="007D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26" w:rsidRDefault="005960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26" w:rsidRDefault="00596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BB" w:rsidRDefault="005632BB" w:rsidP="007D146C">
      <w:r>
        <w:separator/>
      </w:r>
    </w:p>
  </w:footnote>
  <w:footnote w:type="continuationSeparator" w:id="0">
    <w:p w:rsidR="005632BB" w:rsidRDefault="005632BB" w:rsidP="007D146C">
      <w:r>
        <w:continuationSeparator/>
      </w:r>
    </w:p>
  </w:footnote>
  <w:footnote w:id="1">
    <w:p w:rsidR="00446279" w:rsidRPr="00446279" w:rsidRDefault="00446279">
      <w:pPr>
        <w:pStyle w:val="FootnoteText"/>
        <w:rPr>
          <w:lang w:val="ro-RO"/>
        </w:rPr>
      </w:pPr>
    </w:p>
  </w:footnote>
  <w:footnote w:id="2">
    <w:p w:rsidR="004043A4" w:rsidRPr="00340CB5" w:rsidRDefault="004043A4" w:rsidP="004043A4">
      <w:pPr>
        <w:pStyle w:val="FootnoteText"/>
        <w:rPr>
          <w:lang w:val="ro-RO"/>
        </w:rPr>
      </w:pPr>
      <w:r w:rsidRPr="004043A4">
        <w:rPr>
          <w:rStyle w:val="FootnoteReference"/>
          <w:rFonts w:asciiTheme="minorHAnsi" w:hAnsiTheme="minorHAnsi" w:cstheme="minorHAnsi"/>
        </w:rPr>
        <w:footnoteRef/>
      </w:r>
      <w:r w:rsidRPr="00597CD7">
        <w:rPr>
          <w:rFonts w:asciiTheme="minorHAnsi" w:hAnsiTheme="minorHAnsi" w:cstheme="minorHAnsi"/>
          <w:lang w:val="it-IT"/>
        </w:rPr>
        <w:t xml:space="preserve"> </w:t>
      </w:r>
      <w:r w:rsidRPr="004043A4">
        <w:rPr>
          <w:rFonts w:asciiTheme="minorHAnsi" w:hAnsiTheme="minorHAnsi" w:cstheme="minorHAnsi"/>
          <w:lang w:val="ro-RO"/>
        </w:rPr>
        <w:t>Vă rugăm să vă exprimați intenția de a participa la cel puțin una din cele 3 activități</w:t>
      </w:r>
    </w:p>
    <w:p w:rsidR="004043A4" w:rsidRPr="004043A4" w:rsidRDefault="004043A4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26" w:rsidRDefault="005960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6C" w:rsidRDefault="007D14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26" w:rsidRDefault="005960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E6E"/>
    <w:multiLevelType w:val="hybridMultilevel"/>
    <w:tmpl w:val="15FA6610"/>
    <w:lvl w:ilvl="0" w:tplc="E4D8CF1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5967"/>
    <w:multiLevelType w:val="hybridMultilevel"/>
    <w:tmpl w:val="A9328D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67F4F"/>
    <w:multiLevelType w:val="hybridMultilevel"/>
    <w:tmpl w:val="B672B64E"/>
    <w:lvl w:ilvl="0" w:tplc="45949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10181"/>
    <w:multiLevelType w:val="hybridMultilevel"/>
    <w:tmpl w:val="8A0ED9AA"/>
    <w:lvl w:ilvl="0" w:tplc="6C30DD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61E3C"/>
    <w:multiLevelType w:val="hybridMultilevel"/>
    <w:tmpl w:val="0B540E90"/>
    <w:lvl w:ilvl="0" w:tplc="182804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146C"/>
    <w:rsid w:val="000449CE"/>
    <w:rsid w:val="00046AAB"/>
    <w:rsid w:val="00086BBC"/>
    <w:rsid w:val="0013297E"/>
    <w:rsid w:val="0016547C"/>
    <w:rsid w:val="00182D0B"/>
    <w:rsid w:val="0018647B"/>
    <w:rsid w:val="0024600B"/>
    <w:rsid w:val="002E063C"/>
    <w:rsid w:val="002E16BA"/>
    <w:rsid w:val="00302583"/>
    <w:rsid w:val="0032775B"/>
    <w:rsid w:val="00397DB8"/>
    <w:rsid w:val="003A4DFE"/>
    <w:rsid w:val="003B2584"/>
    <w:rsid w:val="003D4B4A"/>
    <w:rsid w:val="00402B06"/>
    <w:rsid w:val="00403961"/>
    <w:rsid w:val="004043A4"/>
    <w:rsid w:val="00446279"/>
    <w:rsid w:val="0044793E"/>
    <w:rsid w:val="005065F9"/>
    <w:rsid w:val="005632BB"/>
    <w:rsid w:val="00564642"/>
    <w:rsid w:val="00584967"/>
    <w:rsid w:val="005925BC"/>
    <w:rsid w:val="00596026"/>
    <w:rsid w:val="00597CD7"/>
    <w:rsid w:val="005C2BFB"/>
    <w:rsid w:val="00613E9C"/>
    <w:rsid w:val="00643432"/>
    <w:rsid w:val="006573FB"/>
    <w:rsid w:val="00682A42"/>
    <w:rsid w:val="007334B2"/>
    <w:rsid w:val="00746837"/>
    <w:rsid w:val="00752ECA"/>
    <w:rsid w:val="00773BBE"/>
    <w:rsid w:val="00781231"/>
    <w:rsid w:val="007B119D"/>
    <w:rsid w:val="007D146C"/>
    <w:rsid w:val="00815828"/>
    <w:rsid w:val="008166E1"/>
    <w:rsid w:val="008349B9"/>
    <w:rsid w:val="00837F8E"/>
    <w:rsid w:val="008441F5"/>
    <w:rsid w:val="00847677"/>
    <w:rsid w:val="00857FB7"/>
    <w:rsid w:val="00867B35"/>
    <w:rsid w:val="0087684F"/>
    <w:rsid w:val="008B344B"/>
    <w:rsid w:val="008C42E7"/>
    <w:rsid w:val="008F4F0B"/>
    <w:rsid w:val="009038AE"/>
    <w:rsid w:val="00912613"/>
    <w:rsid w:val="0092232B"/>
    <w:rsid w:val="009225B0"/>
    <w:rsid w:val="009519FA"/>
    <w:rsid w:val="0096446C"/>
    <w:rsid w:val="00A27378"/>
    <w:rsid w:val="00AF4190"/>
    <w:rsid w:val="00AF47A5"/>
    <w:rsid w:val="00B76A2A"/>
    <w:rsid w:val="00BA778E"/>
    <w:rsid w:val="00BF2514"/>
    <w:rsid w:val="00C316DB"/>
    <w:rsid w:val="00CB6143"/>
    <w:rsid w:val="00CC3C68"/>
    <w:rsid w:val="00CF30BE"/>
    <w:rsid w:val="00D23259"/>
    <w:rsid w:val="00DB72A2"/>
    <w:rsid w:val="00DD7CE0"/>
    <w:rsid w:val="00DE5CC9"/>
    <w:rsid w:val="00E10782"/>
    <w:rsid w:val="00E26C29"/>
    <w:rsid w:val="00E63D4E"/>
    <w:rsid w:val="00E704DA"/>
    <w:rsid w:val="00EA6B1C"/>
    <w:rsid w:val="00EC4209"/>
    <w:rsid w:val="00ED769A"/>
    <w:rsid w:val="00F23C3E"/>
    <w:rsid w:val="00F376E0"/>
    <w:rsid w:val="00F56EF7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szCs w:val="24"/>
    </w:rPr>
  </w:style>
  <w:style w:type="paragraph" w:styleId="ListParagraph">
    <w:name w:val="List Paragraph"/>
    <w:aliases w:val="Akapit z listą BS,Outlines a.b.c.,List_Paragraph,Multilevel para_II,Akapit z lista BS,List Paragraph1,Normal bullet 2,Forth level,List1,body 2,List Paragraph11,Listă colorată - Accentuare 11,Bullet,Citation List"/>
    <w:basedOn w:val="Normal"/>
    <w:link w:val="ListParagraphChar"/>
    <w:uiPriority w:val="34"/>
    <w:qFormat/>
    <w:rsid w:val="0044793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Forth level Char,List1 Char,body 2 Char,List Paragraph11 Char,Bullet Char"/>
    <w:link w:val="ListParagraph"/>
    <w:uiPriority w:val="34"/>
    <w:locked/>
    <w:rsid w:val="00912613"/>
  </w:style>
  <w:style w:type="paragraph" w:styleId="FootnoteText">
    <w:name w:val="footnote text"/>
    <w:basedOn w:val="Normal"/>
    <w:link w:val="FootnoteTextChar"/>
    <w:uiPriority w:val="99"/>
    <w:unhideWhenUsed/>
    <w:rsid w:val="004043A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3A4"/>
    <w:rPr>
      <w:rFonts w:ascii="Times New Roman" w:eastAsia="Times New Roman" w:hAnsi="Times New Roman" w:cs="Times New Roman"/>
      <w:kern w:val="0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unhideWhenUsed/>
    <w:rsid w:val="004043A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14"/>
    <w:rPr>
      <w:rFonts w:ascii="Tahoma" w:eastAsia="Times New Roman" w:hAnsi="Tahoma" w:cs="Tahoma"/>
      <w:kern w:val="0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070F-7205-4B72-98BE-9ED810F3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Secretariat MG</cp:lastModifiedBy>
  <cp:revision>8</cp:revision>
  <cp:lastPrinted>2025-02-20T08:08:00Z</cp:lastPrinted>
  <dcterms:created xsi:type="dcterms:W3CDTF">2025-02-07T09:24:00Z</dcterms:created>
  <dcterms:modified xsi:type="dcterms:W3CDTF">2026-02-17T11:59:00Z</dcterms:modified>
</cp:coreProperties>
</file>